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r>
        <w:rPr>
          <w:rFonts w:hint="eastAsia"/>
        </w:rPr>
        <w:t>附件：  电子科技大学主题团日活动总结表</w:t>
      </w:r>
    </w:p>
    <w:tbl>
      <w:tblPr>
        <w:tblStyle w:val="9"/>
        <w:tblW w:w="83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138"/>
        <w:gridCol w:w="1269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30" w:type="dxa"/>
          </w:tcPr>
          <w:p>
            <w:pPr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团支部名称</w:t>
            </w:r>
          </w:p>
        </w:tc>
        <w:tc>
          <w:tcPr>
            <w:tcW w:w="3138" w:type="dxa"/>
          </w:tcPr>
          <w:p>
            <w:pPr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（例：信息与通信工程学院通信工程专业2017级1班团支部）</w:t>
            </w:r>
          </w:p>
        </w:tc>
        <w:tc>
          <w:tcPr>
            <w:tcW w:w="1269" w:type="dxa"/>
          </w:tcPr>
          <w:p>
            <w:pPr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活动时间及地点</w:t>
            </w:r>
          </w:p>
        </w:tc>
        <w:tc>
          <w:tcPr>
            <w:tcW w:w="2036" w:type="dxa"/>
          </w:tcPr>
          <w:p>
            <w:pPr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930" w:type="dxa"/>
          </w:tcPr>
          <w:p>
            <w:pPr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活动主题</w:t>
            </w:r>
          </w:p>
        </w:tc>
        <w:tc>
          <w:tcPr>
            <w:tcW w:w="6443" w:type="dxa"/>
            <w:gridSpan w:val="3"/>
          </w:tcPr>
          <w:p>
            <w:pPr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（所选活动主题+支部现场主题）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7" w:hRule="atLeast"/>
        </w:trPr>
        <w:tc>
          <w:tcPr>
            <w:tcW w:w="1930" w:type="dxa"/>
          </w:tcPr>
          <w:p>
            <w:pPr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活动现场</w:t>
            </w:r>
          </w:p>
        </w:tc>
        <w:tc>
          <w:tcPr>
            <w:tcW w:w="6443" w:type="dxa"/>
            <w:gridSpan w:val="3"/>
          </w:tcPr>
          <w:p>
            <w:pPr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（可配图、视频 可附页。主要描述团日活动现场的活动流程及精彩瞬间）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</w:trPr>
        <w:tc>
          <w:tcPr>
            <w:tcW w:w="1930" w:type="dxa"/>
          </w:tcPr>
          <w:p>
            <w:pPr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备注</w:t>
            </w:r>
          </w:p>
        </w:tc>
        <w:tc>
          <w:tcPr>
            <w:tcW w:w="6443" w:type="dxa"/>
            <w:gridSpan w:val="3"/>
          </w:tcPr>
          <w:p>
            <w:pPr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（新媒体链接、其他活动资料）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1930" w:type="dxa"/>
          </w:tcPr>
          <w:p>
            <w:pPr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分团委评审</w:t>
            </w:r>
          </w:p>
        </w:tc>
        <w:tc>
          <w:tcPr>
            <w:tcW w:w="6443" w:type="dxa"/>
            <w:gridSpan w:val="3"/>
          </w:tcPr>
          <w:p>
            <w:pPr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（请从活动意义（20%）活动组织（30%）活动创新（20%）新媒体宣传（30%）四个方面进行评审，满分为100分）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1930" w:type="dxa"/>
          </w:tcPr>
          <w:p>
            <w:pPr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校团委评审</w:t>
            </w:r>
          </w:p>
        </w:tc>
        <w:tc>
          <w:tcPr>
            <w:tcW w:w="6443" w:type="dxa"/>
            <w:gridSpan w:val="3"/>
          </w:tcPr>
          <w:p>
            <w:pPr>
              <w:rPr>
                <w:rFonts w:ascii="华文中宋" w:hAnsi="华文中宋" w:eastAsia="华文中宋" w:cs="华文中宋"/>
                <w:sz w:val="24"/>
              </w:rPr>
            </w:pPr>
          </w:p>
        </w:tc>
      </w:tr>
    </w:tbl>
    <w:p>
      <w:pPr>
        <w:pStyle w:val="4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55155"/>
    <w:rsid w:val="009F445A"/>
    <w:rsid w:val="00AE74EA"/>
    <w:rsid w:val="00CA3AF5"/>
    <w:rsid w:val="0CE60E0B"/>
    <w:rsid w:val="3C555155"/>
    <w:rsid w:val="4FD3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新宋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Char"/>
    <w:basedOn w:val="7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UESTC</Company>
  <Pages>2</Pages>
  <Words>33</Words>
  <Characters>189</Characters>
  <Lines>1</Lines>
  <Paragraphs>1</Paragraphs>
  <TotalTime>5</TotalTime>
  <ScaleCrop>false</ScaleCrop>
  <LinksUpToDate>false</LinksUpToDate>
  <CharactersWithSpaces>221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2018-03-12T04:00:00Z</dcterms:created>
  <dc:creator>卑陀</dc:creator>
  <cp:lastModifiedBy>卑陀</cp:lastModifiedBy>
  <dcterms:modified xsi:type="dcterms:W3CDTF">2018-03-28T02:42:13Z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